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15CCD" w14:textId="77777777" w:rsidR="00695D19" w:rsidRPr="00695D19" w:rsidRDefault="00695D19" w:rsidP="00C80E69">
      <w:pPr>
        <w:pStyle w:val="BodyText"/>
        <w:spacing w:before="120" w:line="360" w:lineRule="auto"/>
        <w:ind w:right="-475"/>
        <w:jc w:val="center"/>
        <w:rPr>
          <w:rFonts w:ascii="Times New Roman" w:hAnsi="Times New Roman"/>
          <w:b/>
          <w:sz w:val="16"/>
          <w:szCs w:val="16"/>
          <w:lang w:val="en-US" w:eastAsia="zh-CN"/>
        </w:rPr>
      </w:pPr>
    </w:p>
    <w:p w14:paraId="335733E5" w14:textId="77777777" w:rsidR="00CA7B09" w:rsidRPr="00CA7B09" w:rsidRDefault="007A5755" w:rsidP="00CA7B09">
      <w:pPr>
        <w:pStyle w:val="BodyText"/>
        <w:spacing w:line="276" w:lineRule="auto"/>
        <w:ind w:right="-476"/>
        <w:jc w:val="center"/>
        <w:rPr>
          <w:rFonts w:ascii="Times New Roman" w:eastAsia="DengXian" w:hAnsi="Times New Roman"/>
          <w:b/>
          <w:bCs/>
          <w:sz w:val="30"/>
          <w:szCs w:val="32"/>
          <w:lang w:val="en-US" w:eastAsia="zh-CN"/>
        </w:rPr>
      </w:pPr>
      <w:r w:rsidRPr="00CA7B09">
        <w:rPr>
          <w:rFonts w:ascii="Times New Roman" w:eastAsia="DengXian" w:hAnsi="Times New Roman"/>
          <w:b/>
          <w:bCs/>
          <w:sz w:val="30"/>
          <w:szCs w:val="32"/>
          <w:lang w:val="en-US" w:eastAsia="zh-CN"/>
        </w:rPr>
        <w:t xml:space="preserve">DIỄN ĐÀN </w:t>
      </w:r>
    </w:p>
    <w:p w14:paraId="368027CC" w14:textId="77777777" w:rsidR="00CA7B09" w:rsidRDefault="007A5755" w:rsidP="00CA7B09">
      <w:pPr>
        <w:pStyle w:val="BodyText"/>
        <w:spacing w:line="276" w:lineRule="auto"/>
        <w:ind w:right="-476"/>
        <w:jc w:val="center"/>
        <w:rPr>
          <w:rFonts w:ascii="Times New Roman" w:eastAsia="DengXian" w:hAnsi="Times New Roman"/>
          <w:b/>
          <w:bCs/>
          <w:sz w:val="30"/>
          <w:szCs w:val="32"/>
          <w:lang w:val="en-US" w:eastAsia="zh-CN"/>
        </w:rPr>
      </w:pPr>
      <w:r w:rsidRPr="00CA7B09">
        <w:rPr>
          <w:rFonts w:ascii="Times New Roman" w:eastAsia="DengXian" w:hAnsi="Times New Roman"/>
          <w:b/>
          <w:bCs/>
          <w:sz w:val="30"/>
          <w:szCs w:val="32"/>
          <w:lang w:val="en-US" w:eastAsia="zh-CN"/>
        </w:rPr>
        <w:t xml:space="preserve">TEMENOS KHU VỰC CHÂU Á THÁI BÌNH DƯƠNG 2026 </w:t>
      </w:r>
    </w:p>
    <w:p w14:paraId="45C1C84A" w14:textId="04D19874" w:rsidR="0084413D" w:rsidRDefault="007A5755" w:rsidP="00CA7B09">
      <w:pPr>
        <w:pStyle w:val="BodyText"/>
        <w:spacing w:line="276" w:lineRule="auto"/>
        <w:ind w:right="-476"/>
        <w:jc w:val="center"/>
        <w:rPr>
          <w:rFonts w:ascii="Times New Roman" w:eastAsia="DengXian" w:hAnsi="Times New Roman"/>
          <w:b/>
          <w:bCs/>
          <w:sz w:val="30"/>
          <w:szCs w:val="32"/>
          <w:lang w:val="en-US" w:eastAsia="zh-CN"/>
        </w:rPr>
      </w:pPr>
      <w:r w:rsidRPr="00CA7B09">
        <w:rPr>
          <w:rFonts w:ascii="Times New Roman" w:eastAsia="DengXian" w:hAnsi="Times New Roman"/>
          <w:b/>
          <w:bCs/>
          <w:sz w:val="30"/>
          <w:szCs w:val="32"/>
          <w:lang w:val="en-US" w:eastAsia="zh-CN"/>
        </w:rPr>
        <w:t>(TRF 26 – APAC)</w:t>
      </w:r>
    </w:p>
    <w:p w14:paraId="77D25C26" w14:textId="77777777" w:rsidR="00CA7B09" w:rsidRDefault="00CA7B09" w:rsidP="00CA7B09">
      <w:pPr>
        <w:pStyle w:val="BodyText"/>
        <w:spacing w:line="276" w:lineRule="auto"/>
        <w:ind w:right="-476"/>
        <w:jc w:val="center"/>
        <w:rPr>
          <w:rFonts w:ascii="Times New Roman" w:eastAsia="DengXian" w:hAnsi="Times New Roman"/>
          <w:b/>
          <w:bCs/>
          <w:sz w:val="30"/>
          <w:szCs w:val="32"/>
          <w:lang w:val="en-US" w:eastAsia="zh-CN"/>
        </w:rPr>
      </w:pPr>
    </w:p>
    <w:p w14:paraId="4B974226" w14:textId="77777777" w:rsidR="00CA7B09" w:rsidRPr="00CA7B09" w:rsidRDefault="00CA7B09" w:rsidP="00CA7B09">
      <w:pPr>
        <w:pStyle w:val="BodyText"/>
        <w:spacing w:line="276" w:lineRule="auto"/>
        <w:ind w:right="-476"/>
        <w:jc w:val="center"/>
        <w:rPr>
          <w:rFonts w:ascii="Times New Roman" w:hAnsi="Times New Roman"/>
          <w:b/>
          <w:bCs/>
          <w:sz w:val="2"/>
          <w:szCs w:val="4"/>
          <w:lang w:val="en-US" w:eastAsia="zh-CN"/>
        </w:rPr>
      </w:pPr>
    </w:p>
    <w:p w14:paraId="362D91FB" w14:textId="77777777" w:rsidR="003E25DE" w:rsidRPr="003176AB" w:rsidRDefault="00C35182" w:rsidP="001B34C8">
      <w:pPr>
        <w:pStyle w:val="BodyText"/>
        <w:spacing w:before="120" w:line="276" w:lineRule="auto"/>
        <w:ind w:left="-446" w:right="-475"/>
        <w:rPr>
          <w:rFonts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>Ngày/ Date</w:t>
      </w:r>
      <w:r>
        <w:rPr>
          <w:rFonts w:ascii="Times New Roman" w:hAnsi="Times New Roman"/>
          <w:sz w:val="24"/>
          <w:szCs w:val="24"/>
          <w:lang w:val="en-US" w:eastAsia="zh-CN"/>
        </w:rPr>
        <w:t>: 25 &amp; 26 tháng 8 năm 2026</w:t>
      </w:r>
    </w:p>
    <w:p w14:paraId="0D460E86" w14:textId="67E41E3A" w:rsidR="004C4823" w:rsidRDefault="001B34C8" w:rsidP="001B34C8">
      <w:pPr>
        <w:pStyle w:val="BodyText"/>
        <w:spacing w:before="120" w:line="276" w:lineRule="auto"/>
        <w:ind w:left="-446" w:right="-475"/>
        <w:rPr>
          <w:rFonts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>Địa điểm/ Venue</w:t>
      </w:r>
      <w:r>
        <w:rPr>
          <w:rFonts w:ascii="Times New Roman" w:hAnsi="Times New Roman"/>
          <w:sz w:val="24"/>
          <w:szCs w:val="24"/>
          <w:lang w:val="en-US" w:eastAsia="zh-CN"/>
        </w:rPr>
        <w:t>: Khách sạn JW Marriot</w:t>
      </w:r>
      <w:r w:rsidR="00F463A0">
        <w:rPr>
          <w:rFonts w:ascii="Times New Roman" w:hAnsi="Times New Roman"/>
          <w:sz w:val="24"/>
          <w:szCs w:val="24"/>
          <w:lang w:val="en-US" w:eastAsia="zh-CN"/>
        </w:rPr>
        <w:t>t</w:t>
      </w:r>
      <w:r>
        <w:rPr>
          <w:rFonts w:ascii="Times New Roman" w:hAnsi="Times New Roman"/>
          <w:sz w:val="24"/>
          <w:szCs w:val="24"/>
          <w:lang w:val="en-US" w:eastAsia="zh-CN"/>
        </w:rPr>
        <w:t>, số 8 Đỗ Đức Dục, phường Từ Liêm, Hà Nội</w:t>
      </w:r>
    </w:p>
    <w:p w14:paraId="53A7D0F8" w14:textId="77777777" w:rsidR="001B34C8" w:rsidRPr="00522A1F" w:rsidRDefault="001B34C8" w:rsidP="00522A1F">
      <w:pPr>
        <w:pStyle w:val="BodyText"/>
        <w:spacing w:before="120" w:line="276" w:lineRule="auto"/>
        <w:ind w:right="-475"/>
        <w:rPr>
          <w:rFonts w:ascii="Times New Roman" w:hAnsi="Times New Roman"/>
          <w:b/>
          <w:sz w:val="24"/>
          <w:szCs w:val="24"/>
          <w:lang w:val="en-US" w:eastAsia="zh-CN"/>
        </w:rPr>
      </w:pPr>
    </w:p>
    <w:tbl>
      <w:tblPr>
        <w:tblW w:w="10255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1975"/>
        <w:gridCol w:w="2130"/>
        <w:gridCol w:w="2127"/>
        <w:gridCol w:w="1983"/>
        <w:gridCol w:w="2040"/>
      </w:tblGrid>
      <w:tr w:rsidR="00A31763" w14:paraId="5484AEB2" w14:textId="77777777" w:rsidTr="00CA7B09">
        <w:trPr>
          <w:trHeight w:val="786"/>
          <w:jc w:val="center"/>
        </w:trPr>
        <w:tc>
          <w:tcPr>
            <w:tcW w:w="10255" w:type="dxa"/>
            <w:gridSpan w:val="5"/>
            <w:tcBorders>
              <w:top w:val="single" w:sz="4" w:space="0" w:color="808080"/>
              <w:bottom w:val="single" w:sz="6" w:space="0" w:color="808080"/>
            </w:tcBorders>
            <w:shd w:val="clear" w:color="auto" w:fill="E2EFD9" w:themeFill="accent6" w:themeFillTint="33"/>
            <w:vAlign w:val="center"/>
          </w:tcPr>
          <w:p w14:paraId="68088CF6" w14:textId="77777777" w:rsidR="00A31763" w:rsidRDefault="00A86D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Ngày 25/8/2026 (Thứ Ba) – Ngày 1</w:t>
            </w:r>
          </w:p>
          <w:p w14:paraId="2B14B586" w14:textId="77777777" w:rsidR="00A31763" w:rsidRDefault="00A86D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Chương trình Hội nghị chính</w:t>
            </w:r>
          </w:p>
        </w:tc>
      </w:tr>
      <w:tr w:rsidR="00A31763" w14:paraId="683C1EF7" w14:textId="77777777" w:rsidTr="00A2098A">
        <w:trPr>
          <w:trHeight w:val="499"/>
          <w:jc w:val="center"/>
        </w:trPr>
        <w:tc>
          <w:tcPr>
            <w:tcW w:w="1975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DD6EE" w:themeFill="accent5" w:themeFillTint="66"/>
            <w:vAlign w:val="center"/>
          </w:tcPr>
          <w:p w14:paraId="012EB46A" w14:textId="77777777" w:rsidR="00A31763" w:rsidRDefault="00A86D88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Thời gian/ Time</w:t>
            </w:r>
          </w:p>
        </w:tc>
        <w:tc>
          <w:tcPr>
            <w:tcW w:w="8280" w:type="dxa"/>
            <w:gridSpan w:val="4"/>
            <w:tcBorders>
              <w:top w:val="single" w:sz="4" w:space="0" w:color="808080"/>
              <w:bottom w:val="single" w:sz="6" w:space="0" w:color="808080"/>
            </w:tcBorders>
            <w:shd w:val="clear" w:color="auto" w:fill="BDD6EE" w:themeFill="accent5" w:themeFillTint="66"/>
            <w:vAlign w:val="center"/>
          </w:tcPr>
          <w:p w14:paraId="77CC0080" w14:textId="77777777" w:rsidR="00A31763" w:rsidRDefault="00A86D88">
            <w:pPr>
              <w:pStyle w:val="Session"/>
              <w:snapToGrid w:val="0"/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Nội dung/ Content</w:t>
            </w:r>
          </w:p>
        </w:tc>
      </w:tr>
      <w:tr w:rsidR="00A31763" w14:paraId="1004BF98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657CE7D5" w14:textId="1E80210D" w:rsidR="00A31763" w:rsidRDefault="00BD3172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09h</w:t>
            </w:r>
            <w:r w:rsidR="00A86D88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09h05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03D6CB1F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Phát biểu chào mừng Ngày 1 &amp; Video khai mạc</w:t>
            </w:r>
          </w:p>
          <w:p w14:paraId="623B1796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William Dale, Giám đốc Điều hành khu vực APAC, Temenos</w:t>
            </w:r>
          </w:p>
        </w:tc>
      </w:tr>
      <w:tr w:rsidR="00BD3172" w14:paraId="68578B91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399142F0" w14:textId="6CA32183" w:rsidR="00BD3172" w:rsidRDefault="00BD3172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09h05 – 09h20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14C1C2B6" w14:textId="2A1D1378" w:rsidR="00BD3172" w:rsidRDefault="00BD3172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Phá</w:t>
            </w:r>
            <w:r w:rsidR="00334E61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biểu của Đại diện Ngân hàng Nhà nước Việt Nam</w:t>
            </w:r>
          </w:p>
        </w:tc>
      </w:tr>
      <w:tr w:rsidR="00A31763" w14:paraId="4229352A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2136E57D" w14:textId="21EF7BEC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09h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09h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520EB9E3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Cùng nhau đưa ngành Ngân hàng tiến bước</w:t>
            </w:r>
          </w:p>
          <w:p w14:paraId="19FE0C43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Takis Spiliopoulos, Tổng Giám đốc (CEO), Temenos</w:t>
            </w:r>
          </w:p>
        </w:tc>
      </w:tr>
      <w:tr w:rsidR="00A31763" w14:paraId="5B388B02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41E96965" w14:textId="2E7FB9CB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09h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09h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327D1911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Tin tưởng. Hiện đại hóa. Bứt phá (Trust. Modernize. Transcend) – Con đường chung cùng tiến về phía trước</w:t>
            </w:r>
          </w:p>
          <w:p w14:paraId="04375EB2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Barb Morgan, Giám đốc Sản phẩm và Công nghệ, Temenos</w:t>
            </w:r>
          </w:p>
        </w:tc>
      </w:tr>
      <w:tr w:rsidR="00A31763" w14:paraId="3CC8FD26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2339BC59" w14:textId="71351E26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09h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10h00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78FB5608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Ngân hàng thông minh trong thực tiễn – Hệ thống lõi (Core) và Kỹ thuật số (Digital)</w:t>
            </w:r>
          </w:p>
          <w:p w14:paraId="5D20577B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Kaue Tozzi, Trưởng bộ phận Chiến lược Sản phẩm Toàn cầu, Temenos</w:t>
            </w:r>
          </w:p>
        </w:tc>
      </w:tr>
      <w:tr w:rsidR="00A31763" w14:paraId="3280B14B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05A47120" w14:textId="044D89E6" w:rsidR="00A31763" w:rsidRDefault="00A2098A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10h00</w:t>
            </w:r>
            <w:r w:rsidR="00782D0B">
              <w:rPr>
                <w:rFonts w:ascii="Times New Roman" w:hAnsi="Times New Roman"/>
                <w:b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h15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109495B2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Ứng dụng AI tạo tác động trong suốt hành trình nâng cấp hệ thống lõi (Core)</w:t>
            </w:r>
          </w:p>
          <w:p w14:paraId="2F3F8291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Nanda Badrappan, Phó Giám đốc Công nghệ, Temenos</w:t>
            </w:r>
          </w:p>
        </w:tc>
      </w:tr>
      <w:tr w:rsidR="00A31763" w14:paraId="080BEA8F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0E1E6211" w14:textId="19BE2186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10h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10h2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3EA4D528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Digital Banking Reimagined – Conversational Studio</w:t>
            </w:r>
          </w:p>
          <w:p w14:paraId="54923519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Frankie Wai, Giám đốc Giải pháp Doanh nghiệp, Temenos</w:t>
            </w:r>
          </w:p>
        </w:tc>
      </w:tr>
      <w:tr w:rsidR="00A31763" w14:paraId="09A9F04A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4C3227B2" w14:textId="14A9AA21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10h2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10h4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3B29B6E6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[Tọa đàm] Cẩm nang của CEO: Thúc đẩy tăng trưởng trong kỷ nguyên tiếp theo của ngành Ngân hàng</w:t>
            </w:r>
          </w:p>
          <w:p w14:paraId="4A5A6A39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Takis Spiliopoulos, Tổng Giám đốc (CEO), Temenos; Joseph Edwin, Thành viên hợp danh cấp cao, Bain</w:t>
            </w:r>
          </w:p>
        </w:tc>
      </w:tr>
      <w:tr w:rsidR="00A31763" w14:paraId="04C0D6B3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577409B8" w14:textId="77FC2176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10h4</w:t>
            </w:r>
            <w:r w:rsidR="00AF11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11h0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19A5B296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Tiệc trà &amp; Kết nối giao lưu tại khu vực The Hive</w:t>
            </w:r>
          </w:p>
        </w:tc>
      </w:tr>
      <w:tr w:rsidR="00A31763" w14:paraId="62FB1AE4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74F938F6" w14:textId="59C12BAE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h</w:t>
            </w:r>
            <w:r w:rsidR="00A2098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11h2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180B2E74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[Thảo luận] Ngành Ngân hàng khu vực APAC: Bài học từ các nhà lãnh đạo khu vực</w:t>
            </w:r>
          </w:p>
          <w:p w14:paraId="0001E000" w14:textId="46AC79FE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William Dale, Giám đốc Điều hành khu vực APAC, Temenos</w:t>
            </w:r>
          </w:p>
        </w:tc>
      </w:tr>
      <w:tr w:rsidR="00A31763" w14:paraId="517B1A9A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56439430" w14:textId="593F5B01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11h2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11h4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7998EAB2" w14:textId="23FDF95E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[Thảo luận] Trò chuyện cùng Giám đốc Doanh thu (CRO): Thực thi Dựa trên Sự T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 cậy</w:t>
            </w:r>
          </w:p>
          <w:p w14:paraId="7A70B921" w14:textId="16C163EB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William Moroney, Giám đốc Doanh thu, Temenos</w:t>
            </w:r>
          </w:p>
        </w:tc>
      </w:tr>
      <w:tr w:rsidR="00A31763" w14:paraId="41EF2360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3186FC3D" w14:textId="2F66B396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11h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12h00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22878C66" w14:textId="09FF0076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[Thảo luận] Hệ sinh thái Đối tác của chúng tôi hỗ trợ quá trình chuyển đổi của bạn như thế nào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14:paraId="4521EF89" w14:textId="3F3FB491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Gergana Pozgay, Trưởng bộ phận Bán hàng Đối tác, Temenos</w:t>
            </w:r>
          </w:p>
        </w:tc>
      </w:tr>
      <w:tr w:rsidR="00A31763" w14:paraId="36F71403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0E2CF418" w14:textId="6298BDCC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12h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14h00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6D9CE481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Ăn trưa tại JW Cafe</w:t>
            </w:r>
          </w:p>
        </w:tc>
      </w:tr>
      <w:tr w:rsidR="00A31763" w14:paraId="744EE64B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3FC78757" w14:textId="4E2E7B60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14h00 – 14h30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649FDCAF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Thúc đẩy tăng trưởng kinh doanh thông qua Đổi mới Kỹ thuật số</w:t>
            </w:r>
          </w:p>
          <w:p w14:paraId="63E21BBC" w14:textId="50937B94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Charles Shum, Quản lý Giải pháp Doanh nghiệp, Temenos</w:t>
            </w:r>
          </w:p>
        </w:tc>
      </w:tr>
      <w:tr w:rsidR="00A31763" w14:paraId="267876AA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11E5B3C6" w14:textId="553EAB04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14h30 – 14h50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342E7564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Thanh toán Quy mô lớn: Xây dựng sự tăng trưởng bền vững</w:t>
            </w:r>
          </w:p>
          <w:p w14:paraId="755A5B96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Phanidhar Guggilla, Quản lý Giải pháp Doanh nghiệp, Temenos</w:t>
            </w:r>
          </w:p>
        </w:tc>
      </w:tr>
      <w:tr w:rsidR="00A31763" w14:paraId="3719F77F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766D2442" w14:textId="0F2E23F1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14h50 – 15h10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5414E346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Kết hợp Ngân hàng Doanh nghiệp và Ngân hàng Thương mại để tạo tác động lớn hơn</w:t>
            </w:r>
          </w:p>
          <w:p w14:paraId="405FD277" w14:textId="58030844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Foong Hin Wong, </w:t>
            </w:r>
            <w:r w:rsidR="002321BD">
              <w:rPr>
                <w:rFonts w:ascii="Times New Roman" w:hAnsi="Times New Roman"/>
                <w:sz w:val="24"/>
                <w:szCs w:val="24"/>
              </w:rPr>
              <w:t>Giám đốc Giải pháp kinh doanh</w:t>
            </w:r>
            <w:r>
              <w:rPr>
                <w:rFonts w:ascii="Times New Roman" w:hAnsi="Times New Roman"/>
                <w:sz w:val="24"/>
                <w:szCs w:val="24"/>
              </w:rPr>
              <w:t>, Temenos</w:t>
            </w:r>
          </w:p>
        </w:tc>
      </w:tr>
      <w:tr w:rsidR="00A31763" w14:paraId="5FCD39A5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7A389BEC" w14:textId="2976F650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15h10 – 15h30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68C2B64D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Kiến tạo tương lai của ngành Quản lý tài sản</w:t>
            </w:r>
          </w:p>
          <w:p w14:paraId="10D894B2" w14:textId="0796E1BB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Syed Mutaharuddin, Giám đốc Kỹ thuật Sản phẩm, Temenos; Valentino Arrigo, </w:t>
            </w:r>
            <w:r w:rsidR="00050F17">
              <w:rPr>
                <w:rFonts w:ascii="Times New Roman" w:hAnsi="Times New Roman"/>
                <w:sz w:val="24"/>
                <w:szCs w:val="24"/>
              </w:rPr>
              <w:t>Giám đốc Giải pháp Kinh doanh</w:t>
            </w:r>
            <w:r>
              <w:rPr>
                <w:rFonts w:ascii="Times New Roman" w:hAnsi="Times New Roman"/>
                <w:sz w:val="24"/>
                <w:szCs w:val="24"/>
              </w:rPr>
              <w:t>, Temenos</w:t>
            </w:r>
          </w:p>
        </w:tc>
      </w:tr>
      <w:tr w:rsidR="00A31763" w14:paraId="25A4FA80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5F2945A2" w14:textId="4901DA3D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15h30 – 15h50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4D6137C2" w14:textId="7F8B6E5D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Tiệc trà </w:t>
            </w:r>
            <w:r w:rsidR="00050F17">
              <w:rPr>
                <w:rFonts w:ascii="Times New Roman" w:hAnsi="Times New Roman"/>
                <w:sz w:val="24"/>
                <w:szCs w:val="24"/>
              </w:rPr>
              <w:t>Quản lý BSG</w:t>
            </w:r>
            <w:r w:rsidR="00050F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&amp; Kết nối giao lưu tại khu vực The Hive</w:t>
            </w:r>
          </w:p>
        </w:tc>
      </w:tr>
      <w:tr w:rsidR="00A31763" w14:paraId="007E1D4B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452ABEFD" w14:textId="0D208C30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15h50 – 16h20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13EDDC7C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Công nghệ 2026: Xây dựng ngân hàng của Sự đổi mới</w:t>
            </w:r>
          </w:p>
          <w:p w14:paraId="27303C18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Nanda Badrappan, Phó Giám đốc Công nghệ, Temenos; Frankie Wai, Giám đốc Giải pháp Doanh nghiệp, Temenos</w:t>
            </w:r>
          </w:p>
        </w:tc>
      </w:tr>
      <w:tr w:rsidR="00A31763" w14:paraId="56B487C1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01367F0C" w14:textId="44BC790B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16h20 – 16h40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22B496B3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Chuyển đổi SaaS và Sức mạnh của việc Ứng dụng thành công (Adopt)</w:t>
            </w:r>
          </w:p>
          <w:p w14:paraId="05061DDE" w14:textId="44F8AB4A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Zannettos Zannettou, Quản lý BSG, Temenos</w:t>
            </w:r>
          </w:p>
        </w:tc>
      </w:tr>
      <w:tr w:rsidR="00A31763" w14:paraId="3F6342ED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66C8DED9" w14:textId="6156884C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16h40 – 17h00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431A2A5C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Phòng chống Tội phạm Tài chính (FCM) &amp; AI đại lý (Agentic AI) – Biến đổi mới thành tác động thực tế</w:t>
            </w:r>
          </w:p>
          <w:p w14:paraId="5DD7EB1B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Chee Kiat Loy, Cố vấn trưởng – Giải pháp Doanh nghiệp, Temenos</w:t>
            </w:r>
          </w:p>
        </w:tc>
      </w:tr>
      <w:tr w:rsidR="00A31763" w14:paraId="304ACAD0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5E0B48F3" w14:textId="554963C4" w:rsidR="00A31763" w:rsidRDefault="0021067D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17h00 – 17h15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71FA7DB9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Temenos T-Guru: Công cụ hỗ trợ và kiến thức vận hành bằng AI</w:t>
            </w:r>
          </w:p>
          <w:p w14:paraId="31B60E2E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Gayathri Venkataramanan, Trưởng bộ phận Hỗ trợ khu vực APAC, Temenos; Julian Titus, Trưởng bộ phận Hỗ trợ khu vực, Temenos</w:t>
            </w:r>
          </w:p>
        </w:tc>
      </w:tr>
      <w:tr w:rsidR="00A31763" w14:paraId="5D27CFFE" w14:textId="77777777" w:rsidTr="0021067D">
        <w:trPr>
          <w:trHeight w:val="408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405347B5" w14:textId="3F75CA61" w:rsidR="00A31763" w:rsidRDefault="0021067D" w:rsidP="0021067D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17h15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55F2C2CB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Kết thúc</w:t>
            </w:r>
          </w:p>
        </w:tc>
      </w:tr>
      <w:tr w:rsidR="00A31763" w14:paraId="788BC5EF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5B6332D7" w14:textId="6948F8CC" w:rsidR="00A31763" w:rsidRDefault="00A86D88" w:rsidP="0021067D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782D0B">
              <w:rPr>
                <w:rFonts w:ascii="Times New Roman" w:hAnsi="Times New Roman"/>
                <w:b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07A24DB5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Tiệc tối Gala (Gala Dinner) + Lễ trao giải Temenos Forward Awards</w:t>
            </w:r>
          </w:p>
        </w:tc>
      </w:tr>
      <w:tr w:rsidR="00A31763" w14:paraId="6C12BF76" w14:textId="77777777" w:rsidTr="007C262B">
        <w:trPr>
          <w:trHeight w:val="560"/>
          <w:jc w:val="center"/>
        </w:trPr>
        <w:tc>
          <w:tcPr>
            <w:tcW w:w="10255" w:type="dxa"/>
            <w:gridSpan w:val="5"/>
            <w:tcBorders>
              <w:top w:val="single" w:sz="4" w:space="0" w:color="808080"/>
              <w:bottom w:val="single" w:sz="6" w:space="0" w:color="808080"/>
            </w:tcBorders>
            <w:shd w:val="clear" w:color="auto" w:fill="E2EFD9" w:themeFill="accent6" w:themeFillTint="33"/>
            <w:vAlign w:val="center"/>
          </w:tcPr>
          <w:p w14:paraId="25354FF9" w14:textId="77777777" w:rsidR="00A31763" w:rsidRDefault="00A86D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Ngày 26/8/2026 (Thứ Tư) – Ngày 2</w:t>
            </w:r>
          </w:p>
          <w:p w14:paraId="0949B789" w14:textId="77777777" w:rsidR="00A31763" w:rsidRDefault="00A86D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Chương trình Hội nghị chính</w:t>
            </w:r>
          </w:p>
        </w:tc>
      </w:tr>
      <w:tr w:rsidR="00A31763" w14:paraId="50866BA4" w14:textId="77777777" w:rsidTr="007C262B">
        <w:trPr>
          <w:trHeight w:val="335"/>
          <w:jc w:val="center"/>
        </w:trPr>
        <w:tc>
          <w:tcPr>
            <w:tcW w:w="1975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DD6EE" w:themeFill="accent5" w:themeFillTint="66"/>
            <w:vAlign w:val="center"/>
          </w:tcPr>
          <w:p w14:paraId="2647F0A7" w14:textId="77777777" w:rsidR="00A31763" w:rsidRDefault="00A86D88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Thời gian/ Time</w:t>
            </w:r>
          </w:p>
        </w:tc>
        <w:tc>
          <w:tcPr>
            <w:tcW w:w="8280" w:type="dxa"/>
            <w:gridSpan w:val="4"/>
            <w:tcBorders>
              <w:top w:val="single" w:sz="4" w:space="0" w:color="808080"/>
              <w:bottom w:val="single" w:sz="6" w:space="0" w:color="808080"/>
            </w:tcBorders>
            <w:shd w:val="clear" w:color="auto" w:fill="BDD6EE" w:themeFill="accent5" w:themeFillTint="66"/>
            <w:vAlign w:val="center"/>
          </w:tcPr>
          <w:p w14:paraId="30E807F7" w14:textId="77777777" w:rsidR="00A31763" w:rsidRDefault="00A86D88">
            <w:pPr>
              <w:pStyle w:val="Session"/>
              <w:snapToGrid w:val="0"/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Nội dung/ Content</w:t>
            </w:r>
          </w:p>
        </w:tc>
      </w:tr>
      <w:tr w:rsidR="00A31763" w14:paraId="0D24EA06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4FDC5568" w14:textId="595A1C63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09h00 – 09h10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52C56706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Phát biểu chào mừng Ngày 2 &amp; Video điểm lại những khoảnh khắc nổi bật Ngày 1</w:t>
            </w:r>
          </w:p>
          <w:p w14:paraId="7A0E2EC3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William Dale, Giám đốc Điều hành khu vực APAC, Temenos</w:t>
            </w:r>
          </w:p>
        </w:tc>
      </w:tr>
      <w:tr w:rsidR="00A31763" w14:paraId="6A7085F4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5C32B355" w14:textId="4D9D2F80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09h10 – 09h25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2016A4D7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Hiện đại hóa từng bước (Progressive Modernization)</w:t>
            </w:r>
          </w:p>
          <w:p w14:paraId="1FBE813B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Kaue Tozzi, Trưởng bộ phận Chiến lược Sản phẩm Toàn cầu, Temenos</w:t>
            </w:r>
          </w:p>
        </w:tc>
      </w:tr>
      <w:tr w:rsidR="00A31763" w14:paraId="6B7EFDA0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79CFD374" w14:textId="482A55FC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09h25 – 09h40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34F005F9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Tiêu điểm Hiện đại hóa lũy tiến – Tính mô-đun hóa thành công trong thực tiễn (Composability)</w:t>
            </w:r>
          </w:p>
          <w:p w14:paraId="7721EC9B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Frankie Wai, Giám đốc Giải pháp Doanh nghiệp, Temenos</w:t>
            </w:r>
          </w:p>
        </w:tc>
      </w:tr>
      <w:tr w:rsidR="00A31763" w14:paraId="3C995200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01D4E521" w14:textId="5BEED479" w:rsidR="00A31763" w:rsidRDefault="00782D0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09h40 – 09h55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5F66DC28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Điểm nhấn Hiện đại hóa Từng bước – Các giải pháp chuyên biệt (Point Solutions)</w:t>
            </w:r>
          </w:p>
          <w:p w14:paraId="0818DB14" w14:textId="7777777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Kaue Tozzi, Trưởng bộ phận Chiến lược Sản phẩm Toàn cầu, Temenos</w:t>
            </w:r>
          </w:p>
        </w:tc>
      </w:tr>
      <w:tr w:rsidR="00A31763" w14:paraId="5DB2370C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4F58109A" w14:textId="4EEDC7B1" w:rsidR="00A31763" w:rsidRDefault="007C262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09h55</w:t>
            </w:r>
            <w:r w:rsidR="00782D0B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10h15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0B15C84F" w14:textId="38129A4A" w:rsidR="00A31763" w:rsidRPr="0021067D" w:rsidRDefault="00A86D88" w:rsidP="0021067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[Thảo luận bàn tròn] Sự chuyển dịch cấu trúc: AI đang định hình ngành Ngân hàng như thế nào</w:t>
            </w:r>
            <w:r w:rsidR="0021067D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</w:tr>
      <w:tr w:rsidR="00A31763" w14:paraId="055B5B7F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18F69D1E" w14:textId="28938728" w:rsidR="00A31763" w:rsidRDefault="007C262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10h15 – 10h45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47F64A49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Dẫn đầu tương lai ngành Ngân hàng</w:t>
            </w:r>
          </w:p>
          <w:p w14:paraId="4E8CA9CF" w14:textId="3CB5EC17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>William Dale, Giám đốc Điều hành khu vực APAC, Temenos</w:t>
            </w:r>
          </w:p>
        </w:tc>
      </w:tr>
      <w:tr w:rsidR="00A31763" w14:paraId="01BF7E5E" w14:textId="77777777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1CD1BCD4" w14:textId="32476D72" w:rsidR="00A31763" w:rsidRDefault="007C262B">
            <w:pPr>
              <w:snapToGri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10h45 – 11h15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3545D281" w14:textId="793E876D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TEM Talks: Ý tưởng Định hình Ngành Ngân hàng </w:t>
            </w:r>
          </w:p>
          <w:p w14:paraId="52A96F43" w14:textId="04365099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Giám đốc Điều hành về Ngân hàng lõi + Ngân hàng số + SaaS </w:t>
            </w:r>
          </w:p>
          <w:p w14:paraId="491E335B" w14:textId="17FD057E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Foong Hin Wong, Giám đốc Giải pháp kinh doanh, Temenos; Zannettos Zannettou, </w:t>
            </w:r>
            <w:r w:rsidR="00050F17">
              <w:rPr>
                <w:rFonts w:ascii="Times New Roman" w:hAnsi="Times New Roman"/>
                <w:sz w:val="24"/>
                <w:szCs w:val="24"/>
              </w:rPr>
              <w:t>Quản lý BSG</w:t>
            </w:r>
            <w:r>
              <w:rPr>
                <w:rFonts w:ascii="Times New Roman" w:hAnsi="Times New Roman"/>
                <w:sz w:val="24"/>
                <w:szCs w:val="24"/>
              </w:rPr>
              <w:t>, Temenos</w:t>
            </w:r>
          </w:p>
          <w:p w14:paraId="26A517FB" w14:textId="6FE11DBC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Giám đốc Điều hành về Thanh toán (</w:t>
            </w:r>
            <w:r w:rsidR="007C262B">
              <w:rPr>
                <w:rFonts w:ascii="Times New Roman" w:hAnsi="Times New Roman"/>
                <w:b/>
                <w:sz w:val="24"/>
                <w:szCs w:val="24"/>
              </w:rPr>
              <w:t>Dành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cho khách mời, từ 15-20 người)</w:t>
            </w:r>
          </w:p>
          <w:p w14:paraId="2695BD92" w14:textId="1C6B07FE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Phanidhar Guggilla, </w:t>
            </w:r>
            <w:r w:rsidR="00227FB8">
              <w:rPr>
                <w:rFonts w:ascii="Times New Roman" w:hAnsi="Times New Roman"/>
                <w:sz w:val="24"/>
                <w:szCs w:val="24"/>
              </w:rPr>
              <w:t>Quản lý Giải pháp Doanh nghiệp</w:t>
            </w:r>
            <w:r>
              <w:rPr>
                <w:rFonts w:ascii="Times New Roman" w:hAnsi="Times New Roman"/>
                <w:sz w:val="24"/>
                <w:szCs w:val="24"/>
              </w:rPr>
              <w:t>, Temenos</w:t>
            </w:r>
          </w:p>
          <w:p w14:paraId="59964528" w14:textId="4807A315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Giám đốc Điều hành về Quản lý tài sản (</w:t>
            </w:r>
            <w:r w:rsidR="007C262B">
              <w:rPr>
                <w:rFonts w:ascii="Times New Roman" w:hAnsi="Times New Roman"/>
                <w:b/>
                <w:sz w:val="24"/>
                <w:szCs w:val="24"/>
              </w:rPr>
              <w:t>Dành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cho khách mời, từ 15-20 người)</w:t>
            </w:r>
          </w:p>
          <w:p w14:paraId="74E7F56E" w14:textId="48526C4D" w:rsidR="00A31763" w:rsidRDefault="00A86D88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Diễn giả: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Syed Mutaharuddin, </w:t>
            </w:r>
            <w:r w:rsidR="00E36058">
              <w:rPr>
                <w:rFonts w:ascii="Times New Roman" w:hAnsi="Times New Roman"/>
                <w:sz w:val="24"/>
                <w:szCs w:val="24"/>
              </w:rPr>
              <w:t>Giám đốc Kỹ thuật Sản phẩm</w:t>
            </w:r>
            <w:r>
              <w:rPr>
                <w:rFonts w:ascii="Times New Roman" w:hAnsi="Times New Roman"/>
                <w:sz w:val="24"/>
                <w:szCs w:val="24"/>
              </w:rPr>
              <w:t>, Temenos; Valentino Arrigo, Giám đốc Giải pháp Kinh doanh, Temenos</w:t>
            </w:r>
          </w:p>
        </w:tc>
      </w:tr>
      <w:tr w:rsidR="000171AD" w14:paraId="1FEB2CAC" w14:textId="50D52460" w:rsidTr="000171AD">
        <w:trPr>
          <w:trHeight w:val="2363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0D4441D1" w14:textId="77777777" w:rsidR="000171AD" w:rsidRDefault="000171AD" w:rsidP="00FE1101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11h15 – 12h30</w:t>
            </w:r>
          </w:p>
          <w:p w14:paraId="571DFFDE" w14:textId="0E9DA22E" w:rsidR="000171AD" w:rsidRDefault="000171AD" w:rsidP="00FE1101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(04 phiên song song)</w:t>
            </w:r>
          </w:p>
        </w:tc>
        <w:tc>
          <w:tcPr>
            <w:tcW w:w="2130" w:type="dxa"/>
            <w:tcBorders>
              <w:top w:val="single" w:sz="6" w:space="0" w:color="808080"/>
              <w:right w:val="single" w:sz="4" w:space="0" w:color="auto"/>
            </w:tcBorders>
          </w:tcPr>
          <w:p w14:paraId="34EDBFFD" w14:textId="61CCE63A" w:rsid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TEM Talk: 15 phút với những Ý tưởng định hình ngành Ngân hàng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4" w:space="0" w:color="auto"/>
              <w:right w:val="single" w:sz="4" w:space="0" w:color="auto"/>
            </w:tcBorders>
          </w:tcPr>
          <w:p w14:paraId="16B7BE2D" w14:textId="77777777" w:rsid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Giám đốc Điều hàng về ngân hàng lõi + Ngân hàng số + SaaS </w:t>
            </w:r>
          </w:p>
          <w:p w14:paraId="425ACA28" w14:textId="300A276A" w:rsidR="000171AD" w:rsidRP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171AD">
              <w:rPr>
                <w:rFonts w:ascii="Times New Roman" w:hAnsi="Times New Roman"/>
                <w:b/>
                <w:sz w:val="24"/>
                <w:szCs w:val="24"/>
              </w:rPr>
              <w:t>Diễn giả:</w:t>
            </w:r>
          </w:p>
          <w:p w14:paraId="33D7CE60" w14:textId="77777777" w:rsid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Foong Hin Wong, Giám đốc Giải pháp kinh doanh, Temenos</w:t>
            </w:r>
          </w:p>
          <w:p w14:paraId="0A80E386" w14:textId="791514F5" w:rsidR="000171AD" w:rsidRP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Zannettos Zannettou, Quản lý BSG, Temenos</w:t>
            </w:r>
          </w:p>
        </w:tc>
        <w:tc>
          <w:tcPr>
            <w:tcW w:w="1983" w:type="dxa"/>
            <w:tcBorders>
              <w:top w:val="single" w:sz="6" w:space="0" w:color="808080"/>
              <w:left w:val="single" w:sz="4" w:space="0" w:color="auto"/>
              <w:right w:val="single" w:sz="4" w:space="0" w:color="auto"/>
            </w:tcBorders>
          </w:tcPr>
          <w:p w14:paraId="38D20446" w14:textId="77777777" w:rsid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Giám đốc điều hành về Thanh toán</w:t>
            </w:r>
          </w:p>
          <w:p w14:paraId="35E128C9" w14:textId="77777777" w:rsidR="000171AD" w:rsidRP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171AD">
              <w:rPr>
                <w:rFonts w:ascii="Times New Roman" w:hAnsi="Times New Roman"/>
                <w:b/>
                <w:sz w:val="24"/>
                <w:szCs w:val="24"/>
              </w:rPr>
              <w:t>Diễn giả:</w:t>
            </w:r>
          </w:p>
          <w:p w14:paraId="0E95F33B" w14:textId="46601384" w:rsid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Phanidhar Guggilla, Quản lý Giải pháp Doanh nghiệp, Temenos</w:t>
            </w:r>
          </w:p>
        </w:tc>
        <w:tc>
          <w:tcPr>
            <w:tcW w:w="2040" w:type="dxa"/>
            <w:tcBorders>
              <w:top w:val="single" w:sz="6" w:space="0" w:color="808080"/>
              <w:left w:val="single" w:sz="4" w:space="0" w:color="auto"/>
            </w:tcBorders>
          </w:tcPr>
          <w:p w14:paraId="2418CDE8" w14:textId="77777777" w:rsid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Giám đốc điều hành về Quản lý tài sản</w:t>
            </w:r>
          </w:p>
          <w:p w14:paraId="38BCA2AF" w14:textId="77777777" w:rsidR="000171AD" w:rsidRP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171AD">
              <w:rPr>
                <w:rFonts w:ascii="Times New Roman" w:hAnsi="Times New Roman"/>
                <w:b/>
                <w:sz w:val="24"/>
                <w:szCs w:val="24"/>
              </w:rPr>
              <w:t>Diễn giả:</w:t>
            </w:r>
          </w:p>
          <w:p w14:paraId="67252FC4" w14:textId="77777777" w:rsid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Syed Mutaharuddin, Giám đốc Kỹ thuật Sản phẩm, Temenos</w:t>
            </w:r>
          </w:p>
          <w:p w14:paraId="1BE16266" w14:textId="18A66419" w:rsidR="000171AD" w:rsidRDefault="000171AD" w:rsidP="000171AD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Valentino Arrigo, Giám đốc Giải pháp Kinh doanh, Temenos</w:t>
            </w:r>
          </w:p>
        </w:tc>
      </w:tr>
      <w:tr w:rsidR="00A31763" w14:paraId="3D5D018F" w14:textId="77777777" w:rsidTr="00E440B6">
        <w:trPr>
          <w:trHeight w:val="24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2A5F83F0" w14:textId="6BFAC246" w:rsidR="00A31763" w:rsidRDefault="00FE1101" w:rsidP="000171AD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12h</w:t>
            </w:r>
            <w:r w:rsidR="000171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86D8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2D5552FA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Ăn trưa tại JW Cafe</w:t>
            </w:r>
          </w:p>
        </w:tc>
      </w:tr>
      <w:tr w:rsidR="00A31763" w14:paraId="5A40D4F9" w14:textId="77777777" w:rsidTr="00E440B6">
        <w:trPr>
          <w:trHeight w:val="412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3411A264" w14:textId="6E0939DA" w:rsidR="00A31763" w:rsidRDefault="00FE1101" w:rsidP="007C262B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14h</w:t>
            </w:r>
            <w:r w:rsidR="00A86D88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238FAF32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Hoạt động Giao lưu: Pickleball</w:t>
            </w:r>
          </w:p>
        </w:tc>
      </w:tr>
      <w:tr w:rsidR="00A31763" w14:paraId="45397F02" w14:textId="77777777" w:rsidTr="007C262B">
        <w:trPr>
          <w:trHeight w:val="235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04373D10" w14:textId="7B17D570" w:rsidR="00A31763" w:rsidRDefault="00FE1101" w:rsidP="007C262B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18h</w:t>
            </w:r>
            <w:r w:rsidR="00A86D88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8280" w:type="dxa"/>
            <w:gridSpan w:val="4"/>
            <w:tcBorders>
              <w:top w:val="single" w:sz="6" w:space="0" w:color="808080"/>
            </w:tcBorders>
            <w:vAlign w:val="center"/>
          </w:tcPr>
          <w:p w14:paraId="562E31CE" w14:textId="77777777" w:rsidR="00A31763" w:rsidRDefault="00A86D88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Kết thúc</w:t>
            </w:r>
          </w:p>
        </w:tc>
      </w:tr>
    </w:tbl>
    <w:p w14:paraId="49CA3B07" w14:textId="4E1C9D23" w:rsidR="00DB54BE" w:rsidRPr="00A17846" w:rsidRDefault="00DB54BE" w:rsidP="00833391">
      <w:pPr>
        <w:pStyle w:val="BodyText"/>
        <w:snapToGrid w:val="0"/>
        <w:spacing w:before="120" w:line="280" w:lineRule="exact"/>
        <w:ind w:right="-482"/>
        <w:rPr>
          <w:rFonts w:ascii="Times New Roman" w:hAnsi="Times New Roman"/>
          <w:i/>
          <w:sz w:val="20"/>
          <w:lang w:val="en-US" w:eastAsia="zh-CN"/>
        </w:rPr>
      </w:pPr>
    </w:p>
    <w:sectPr w:rsidR="00DB54BE" w:rsidRPr="00A17846" w:rsidSect="00FE11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84" w:right="1440" w:bottom="142" w:left="1440" w:header="446" w:footer="4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C850" w14:textId="77777777" w:rsidR="00F82F19" w:rsidRDefault="00F82F19" w:rsidP="003E25DE">
      <w:pPr>
        <w:spacing w:after="0" w:line="240" w:lineRule="auto"/>
      </w:pPr>
      <w:r>
        <w:separator/>
      </w:r>
    </w:p>
  </w:endnote>
  <w:endnote w:type="continuationSeparator" w:id="0">
    <w:p w14:paraId="73B8493F" w14:textId="77777777" w:rsidR="00F82F19" w:rsidRDefault="00F82F19" w:rsidP="003E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DA971" w14:textId="77777777" w:rsidR="00841AB3" w:rsidRPr="007F6AB5" w:rsidRDefault="00041B63" w:rsidP="00841AB3">
    <w:pPr>
      <w:pStyle w:val="PlainText"/>
      <w:ind w:firstLine="720"/>
      <w:rPr>
        <w:rFonts w:ascii="Times New Roman" w:hAnsi="Times New Roman" w:cs="Times New Roman"/>
        <w:b/>
        <w:bCs/>
        <w:sz w:val="22"/>
        <w:szCs w:val="22"/>
      </w:rPr>
    </w:pPr>
    <w:r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0B392D58" wp14:editId="6F8C394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82015" cy="357505"/>
              <wp:effectExtent l="0" t="0" r="0" b="0"/>
              <wp:wrapNone/>
              <wp:docPr id="506755455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4D747F" w14:textId="77777777" w:rsidR="00041B63" w:rsidRPr="00041B63" w:rsidRDefault="00041B63" w:rsidP="00041B63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1B63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92D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18.25pt;margin-top:0;width:69.45pt;height:28.15pt;z-index:25167564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" filled="f" stroked="f">
              <v:textbox style="mso-fit-shape-to-text:t" inset="0,0,20pt,15pt">
                <w:txbxContent>
                  <w:p w14:paraId="304D747F" w14:textId="77777777" w:rsidR="00041B63" w:rsidRPr="00041B63" w:rsidRDefault="00041B63" w:rsidP="00041B63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1B63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6AB5">
      <w:rPr>
        <w:rFonts w:ascii="Times New Roman" w:hAnsi="Times New Roman" w:cs="Times New Roman"/>
        <w:sz w:val="20"/>
        <w:szCs w:val="20"/>
      </w:rPr>
      <w:t xml:space="preserve">    </w:t>
    </w:r>
  </w:p>
  <w:p w14:paraId="4DBA13E4" w14:textId="77777777" w:rsidR="006C3945" w:rsidRPr="00841AB3" w:rsidRDefault="006C3945" w:rsidP="00841A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60D5" w14:textId="77777777" w:rsidR="00041B63" w:rsidRDefault="00041B63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730FDAB1" wp14:editId="7FF408AD">
              <wp:simplePos x="914400" y="9713343"/>
              <wp:positionH relativeFrom="page">
                <wp:align>right</wp:align>
              </wp:positionH>
              <wp:positionV relativeFrom="page">
                <wp:align>bottom</wp:align>
              </wp:positionV>
              <wp:extent cx="882015" cy="357505"/>
              <wp:effectExtent l="0" t="0" r="0" b="0"/>
              <wp:wrapNone/>
              <wp:docPr id="1913871700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7DE97" w14:textId="6E544D7F" w:rsidR="00041B63" w:rsidRPr="00041B63" w:rsidRDefault="00041B63" w:rsidP="00041B63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FDAB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18.25pt;margin-top:0;width:69.45pt;height:28.15pt;z-index:25167667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" filled="f" stroked="f">
              <v:textbox style="mso-fit-shape-to-text:t" inset="0,0,20pt,15pt">
                <w:txbxContent>
                  <w:p w14:paraId="5767DE97" w14:textId="6E544D7F" w:rsidR="00041B63" w:rsidRPr="00041B63" w:rsidRDefault="00041B63" w:rsidP="00041B63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EE52" w14:textId="77777777" w:rsidR="00BF46AC" w:rsidRPr="00BF46AC" w:rsidRDefault="00041B63">
    <w:pPr>
      <w:pStyle w:val="Footer"/>
      <w:rPr>
        <w:b/>
        <w:bCs/>
      </w:rPr>
    </w:pPr>
    <w:r>
      <w:rPr>
        <w:b/>
        <w:bCs/>
        <w:noProof/>
        <w:lang w:eastAsia="en-US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6C815D3D" wp14:editId="4C83CE74">
              <wp:simplePos x="914400" y="9713343"/>
              <wp:positionH relativeFrom="page">
                <wp:align>right</wp:align>
              </wp:positionH>
              <wp:positionV relativeFrom="page">
                <wp:align>bottom</wp:align>
              </wp:positionV>
              <wp:extent cx="882015" cy="357505"/>
              <wp:effectExtent l="0" t="0" r="0" b="0"/>
              <wp:wrapNone/>
              <wp:docPr id="234078604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07FD1" w14:textId="77777777" w:rsidR="00041B63" w:rsidRPr="00041B63" w:rsidRDefault="00041B63" w:rsidP="00041B63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815D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18.25pt;margin-top:0;width:69.45pt;height:28.15pt;z-index:25167462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" filled="f" stroked="f">
              <v:textbox style="mso-fit-shape-to-text:t" inset="0,0,20pt,15pt">
                <w:txbxContent>
                  <w:p w14:paraId="2F407FD1" w14:textId="77777777" w:rsidR="00041B63" w:rsidRPr="00041B63" w:rsidRDefault="00041B63" w:rsidP="00041B63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17008">
      <w:rPr>
        <w:b/>
        <w:bCs/>
      </w:rPr>
      <w:t xml:space="preserve">   </w:t>
    </w:r>
    <w:r w:rsidR="00695D19">
      <w:rPr>
        <w:b/>
        <w:bCs/>
      </w:rPr>
      <w:t xml:space="preserve">          </w:t>
    </w:r>
    <w:r w:rsidR="00617008">
      <w:rPr>
        <w:b/>
        <w:b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CAAC9" w14:textId="77777777" w:rsidR="00F82F19" w:rsidRDefault="00F82F19" w:rsidP="003E25DE">
      <w:pPr>
        <w:spacing w:after="0" w:line="240" w:lineRule="auto"/>
      </w:pPr>
      <w:r>
        <w:separator/>
      </w:r>
    </w:p>
  </w:footnote>
  <w:footnote w:type="continuationSeparator" w:id="0">
    <w:p w14:paraId="263D0053" w14:textId="77777777" w:rsidR="00F82F19" w:rsidRDefault="00F82F19" w:rsidP="003E2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2BEE2" w14:textId="77777777" w:rsidR="00E33BDF" w:rsidRDefault="00E33B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413DC" w14:textId="77777777" w:rsidR="00B62B26" w:rsidRDefault="00CE7391" w:rsidP="00CE7391">
    <w:pPr>
      <w:pStyle w:val="Header"/>
      <w:tabs>
        <w:tab w:val="clear" w:pos="4320"/>
        <w:tab w:val="clear" w:pos="8640"/>
        <w:tab w:val="left" w:pos="7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548B" w14:textId="32060AFD" w:rsidR="00BF46AC" w:rsidRDefault="007A5755">
    <w:pPr>
      <w:pStyle w:val="Header"/>
    </w:pPr>
    <w:r w:rsidRPr="007A5755">
      <w:t xml:space="preserve">   </w:t>
    </w:r>
    <w:r>
      <w:t xml:space="preserve">                </w:t>
    </w:r>
    <w:r w:rsidRPr="007A5755">
      <w:t xml:space="preserve">  </w:t>
    </w:r>
    <w:r>
      <w:t xml:space="preserve">      </w:t>
    </w:r>
    <w:r w:rsidRPr="007A5755">
      <w:t xml:space="preserve">                   </w:t>
    </w:r>
    <w:r>
      <w:t xml:space="preserve">        </w:t>
    </w:r>
    <w:r w:rsidRPr="007A5755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5D20"/>
    <w:multiLevelType w:val="multilevel"/>
    <w:tmpl w:val="CB68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4683E"/>
    <w:multiLevelType w:val="multilevel"/>
    <w:tmpl w:val="240468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85469"/>
    <w:multiLevelType w:val="multilevel"/>
    <w:tmpl w:val="EE14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E2E74"/>
    <w:multiLevelType w:val="multilevel"/>
    <w:tmpl w:val="B688F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D10D2A"/>
    <w:multiLevelType w:val="multilevel"/>
    <w:tmpl w:val="6D80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BD527A"/>
    <w:multiLevelType w:val="multilevel"/>
    <w:tmpl w:val="A036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2A7D66"/>
    <w:multiLevelType w:val="multilevel"/>
    <w:tmpl w:val="101A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0444D6"/>
    <w:multiLevelType w:val="hybridMultilevel"/>
    <w:tmpl w:val="2AD215CE"/>
    <w:lvl w:ilvl="0" w:tplc="EEBAE1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76273"/>
    <w:multiLevelType w:val="hybridMultilevel"/>
    <w:tmpl w:val="A9A248E8"/>
    <w:lvl w:ilvl="0" w:tplc="8FB22B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C3F06"/>
    <w:multiLevelType w:val="multilevel"/>
    <w:tmpl w:val="FC943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FA1F7C"/>
    <w:multiLevelType w:val="hybridMultilevel"/>
    <w:tmpl w:val="C40EE80E"/>
    <w:lvl w:ilvl="0" w:tplc="CB6A2BD4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52FB5"/>
    <w:multiLevelType w:val="multilevel"/>
    <w:tmpl w:val="0382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823462">
    <w:abstractNumId w:val="1"/>
  </w:num>
  <w:num w:numId="2" w16cid:durableId="1432318806">
    <w:abstractNumId w:val="8"/>
  </w:num>
  <w:num w:numId="3" w16cid:durableId="949313672">
    <w:abstractNumId w:val="7"/>
  </w:num>
  <w:num w:numId="4" w16cid:durableId="551498262">
    <w:abstractNumId w:val="10"/>
  </w:num>
  <w:num w:numId="5" w16cid:durableId="133108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87577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71968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94369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8579533">
    <w:abstractNumId w:val="11"/>
  </w:num>
  <w:num w:numId="10" w16cid:durableId="1090347169">
    <w:abstractNumId w:val="2"/>
  </w:num>
  <w:num w:numId="11" w16cid:durableId="541331050">
    <w:abstractNumId w:val="0"/>
  </w:num>
  <w:num w:numId="12" w16cid:durableId="155927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109"/>
    <w:rsid w:val="000005CA"/>
    <w:rsid w:val="000022EF"/>
    <w:rsid w:val="000171AD"/>
    <w:rsid w:val="00022503"/>
    <w:rsid w:val="00027733"/>
    <w:rsid w:val="00031D58"/>
    <w:rsid w:val="000377D1"/>
    <w:rsid w:val="00041B63"/>
    <w:rsid w:val="00041E31"/>
    <w:rsid w:val="00046BF9"/>
    <w:rsid w:val="00050F17"/>
    <w:rsid w:val="00052F45"/>
    <w:rsid w:val="00062F77"/>
    <w:rsid w:val="000650EF"/>
    <w:rsid w:val="00067CD8"/>
    <w:rsid w:val="000763D8"/>
    <w:rsid w:val="000857DA"/>
    <w:rsid w:val="00087FE5"/>
    <w:rsid w:val="00094543"/>
    <w:rsid w:val="00095D34"/>
    <w:rsid w:val="000A3A3C"/>
    <w:rsid w:val="000B091B"/>
    <w:rsid w:val="000B3215"/>
    <w:rsid w:val="000C0EC7"/>
    <w:rsid w:val="000D3EE9"/>
    <w:rsid w:val="000D5ECF"/>
    <w:rsid w:val="000E7D0B"/>
    <w:rsid w:val="000E7D3A"/>
    <w:rsid w:val="00111774"/>
    <w:rsid w:val="001169F6"/>
    <w:rsid w:val="00130A71"/>
    <w:rsid w:val="00132834"/>
    <w:rsid w:val="001465F9"/>
    <w:rsid w:val="001541B6"/>
    <w:rsid w:val="001607A7"/>
    <w:rsid w:val="00187D55"/>
    <w:rsid w:val="001956F0"/>
    <w:rsid w:val="001B34C8"/>
    <w:rsid w:val="001C0B21"/>
    <w:rsid w:val="001C1115"/>
    <w:rsid w:val="001D5AC8"/>
    <w:rsid w:val="001D5B11"/>
    <w:rsid w:val="001F074F"/>
    <w:rsid w:val="001F0889"/>
    <w:rsid w:val="001F36ED"/>
    <w:rsid w:val="001F4AB3"/>
    <w:rsid w:val="0021067D"/>
    <w:rsid w:val="002128D7"/>
    <w:rsid w:val="00213D5C"/>
    <w:rsid w:val="00214A04"/>
    <w:rsid w:val="002272AA"/>
    <w:rsid w:val="00227FB8"/>
    <w:rsid w:val="002321BD"/>
    <w:rsid w:val="00233BF5"/>
    <w:rsid w:val="00237503"/>
    <w:rsid w:val="00246B40"/>
    <w:rsid w:val="002519E1"/>
    <w:rsid w:val="002579DA"/>
    <w:rsid w:val="00262435"/>
    <w:rsid w:val="00264DD2"/>
    <w:rsid w:val="00285198"/>
    <w:rsid w:val="00291FFF"/>
    <w:rsid w:val="002B1A9B"/>
    <w:rsid w:val="002C2B9F"/>
    <w:rsid w:val="002C7CFE"/>
    <w:rsid w:val="002D184F"/>
    <w:rsid w:val="002F313B"/>
    <w:rsid w:val="002F3D49"/>
    <w:rsid w:val="0030122F"/>
    <w:rsid w:val="00304904"/>
    <w:rsid w:val="00304926"/>
    <w:rsid w:val="00306420"/>
    <w:rsid w:val="00307970"/>
    <w:rsid w:val="003136F8"/>
    <w:rsid w:val="003166EB"/>
    <w:rsid w:val="003176AB"/>
    <w:rsid w:val="00324A9E"/>
    <w:rsid w:val="00334E61"/>
    <w:rsid w:val="00340BE9"/>
    <w:rsid w:val="003458C7"/>
    <w:rsid w:val="0035228C"/>
    <w:rsid w:val="00367A49"/>
    <w:rsid w:val="00373ACC"/>
    <w:rsid w:val="003769FF"/>
    <w:rsid w:val="00384B15"/>
    <w:rsid w:val="003932E7"/>
    <w:rsid w:val="003B4717"/>
    <w:rsid w:val="003B6A95"/>
    <w:rsid w:val="003D671A"/>
    <w:rsid w:val="003E25DE"/>
    <w:rsid w:val="003E3747"/>
    <w:rsid w:val="003E5312"/>
    <w:rsid w:val="003F0B2D"/>
    <w:rsid w:val="003F25E3"/>
    <w:rsid w:val="00410989"/>
    <w:rsid w:val="00421EC4"/>
    <w:rsid w:val="00430536"/>
    <w:rsid w:val="00431CCA"/>
    <w:rsid w:val="00436237"/>
    <w:rsid w:val="0044361B"/>
    <w:rsid w:val="00452ED1"/>
    <w:rsid w:val="00460109"/>
    <w:rsid w:val="00462E15"/>
    <w:rsid w:val="00463223"/>
    <w:rsid w:val="00475EF7"/>
    <w:rsid w:val="00476BC8"/>
    <w:rsid w:val="00480319"/>
    <w:rsid w:val="004A0303"/>
    <w:rsid w:val="004C3AD0"/>
    <w:rsid w:val="004C4823"/>
    <w:rsid w:val="004C52A6"/>
    <w:rsid w:val="004C7060"/>
    <w:rsid w:val="004D48DF"/>
    <w:rsid w:val="004E0F7E"/>
    <w:rsid w:val="004F2F35"/>
    <w:rsid w:val="004F45C8"/>
    <w:rsid w:val="00500FEA"/>
    <w:rsid w:val="0051274F"/>
    <w:rsid w:val="005211DB"/>
    <w:rsid w:val="005214EB"/>
    <w:rsid w:val="00522A1F"/>
    <w:rsid w:val="00533C02"/>
    <w:rsid w:val="005428A0"/>
    <w:rsid w:val="0054768F"/>
    <w:rsid w:val="0054779A"/>
    <w:rsid w:val="0055236E"/>
    <w:rsid w:val="005635CB"/>
    <w:rsid w:val="0056547E"/>
    <w:rsid w:val="005752A5"/>
    <w:rsid w:val="00577600"/>
    <w:rsid w:val="00593C3D"/>
    <w:rsid w:val="00595F7E"/>
    <w:rsid w:val="005A765D"/>
    <w:rsid w:val="005B03B5"/>
    <w:rsid w:val="005B1A04"/>
    <w:rsid w:val="005B3EAC"/>
    <w:rsid w:val="005C1518"/>
    <w:rsid w:val="005C4269"/>
    <w:rsid w:val="005D2F6F"/>
    <w:rsid w:val="005D35C1"/>
    <w:rsid w:val="005D752A"/>
    <w:rsid w:val="005E78AE"/>
    <w:rsid w:val="005F0E3B"/>
    <w:rsid w:val="005F4300"/>
    <w:rsid w:val="00603C24"/>
    <w:rsid w:val="00604B73"/>
    <w:rsid w:val="00617008"/>
    <w:rsid w:val="00631059"/>
    <w:rsid w:val="0064399B"/>
    <w:rsid w:val="0066770B"/>
    <w:rsid w:val="00677314"/>
    <w:rsid w:val="0068641F"/>
    <w:rsid w:val="00686E08"/>
    <w:rsid w:val="00687F59"/>
    <w:rsid w:val="00695671"/>
    <w:rsid w:val="00695D19"/>
    <w:rsid w:val="006A7581"/>
    <w:rsid w:val="006C28DC"/>
    <w:rsid w:val="006C3945"/>
    <w:rsid w:val="006C7E45"/>
    <w:rsid w:val="006D0694"/>
    <w:rsid w:val="006E02A0"/>
    <w:rsid w:val="00712245"/>
    <w:rsid w:val="0071271E"/>
    <w:rsid w:val="00726B9E"/>
    <w:rsid w:val="00732063"/>
    <w:rsid w:val="007512BE"/>
    <w:rsid w:val="00760705"/>
    <w:rsid w:val="00764ACC"/>
    <w:rsid w:val="00780FC3"/>
    <w:rsid w:val="00782D0B"/>
    <w:rsid w:val="007849A4"/>
    <w:rsid w:val="007A32DA"/>
    <w:rsid w:val="007A3B35"/>
    <w:rsid w:val="007A5755"/>
    <w:rsid w:val="007A60B7"/>
    <w:rsid w:val="007C262B"/>
    <w:rsid w:val="007C39DA"/>
    <w:rsid w:val="007D05F8"/>
    <w:rsid w:val="007E0466"/>
    <w:rsid w:val="007E533F"/>
    <w:rsid w:val="007F5CD1"/>
    <w:rsid w:val="007F6AB5"/>
    <w:rsid w:val="0080085C"/>
    <w:rsid w:val="00804100"/>
    <w:rsid w:val="008041D8"/>
    <w:rsid w:val="0080473F"/>
    <w:rsid w:val="00807D22"/>
    <w:rsid w:val="008120CC"/>
    <w:rsid w:val="00812145"/>
    <w:rsid w:val="0081371D"/>
    <w:rsid w:val="00826E25"/>
    <w:rsid w:val="00833391"/>
    <w:rsid w:val="008376A4"/>
    <w:rsid w:val="00841AB3"/>
    <w:rsid w:val="0084413D"/>
    <w:rsid w:val="00846B92"/>
    <w:rsid w:val="00857282"/>
    <w:rsid w:val="00860B03"/>
    <w:rsid w:val="0086160D"/>
    <w:rsid w:val="008B2200"/>
    <w:rsid w:val="008C4864"/>
    <w:rsid w:val="008E1427"/>
    <w:rsid w:val="008E5B87"/>
    <w:rsid w:val="008F361D"/>
    <w:rsid w:val="009123B2"/>
    <w:rsid w:val="009129EB"/>
    <w:rsid w:val="00916BA4"/>
    <w:rsid w:val="00924D15"/>
    <w:rsid w:val="0093083B"/>
    <w:rsid w:val="00934946"/>
    <w:rsid w:val="00945155"/>
    <w:rsid w:val="00946457"/>
    <w:rsid w:val="00963784"/>
    <w:rsid w:val="009651FF"/>
    <w:rsid w:val="00974F18"/>
    <w:rsid w:val="00975121"/>
    <w:rsid w:val="00981FA2"/>
    <w:rsid w:val="00985958"/>
    <w:rsid w:val="00985E5C"/>
    <w:rsid w:val="0099012E"/>
    <w:rsid w:val="00992294"/>
    <w:rsid w:val="00993ED9"/>
    <w:rsid w:val="009A0DCE"/>
    <w:rsid w:val="009A1047"/>
    <w:rsid w:val="009A19A3"/>
    <w:rsid w:val="009A2100"/>
    <w:rsid w:val="009A63B9"/>
    <w:rsid w:val="009B5FA8"/>
    <w:rsid w:val="009B6B9B"/>
    <w:rsid w:val="009D18AE"/>
    <w:rsid w:val="009E108E"/>
    <w:rsid w:val="009E3BCB"/>
    <w:rsid w:val="009F3B46"/>
    <w:rsid w:val="00A17846"/>
    <w:rsid w:val="00A2098A"/>
    <w:rsid w:val="00A20F17"/>
    <w:rsid w:val="00A31763"/>
    <w:rsid w:val="00A41D3F"/>
    <w:rsid w:val="00A46F93"/>
    <w:rsid w:val="00A72ADB"/>
    <w:rsid w:val="00A75E63"/>
    <w:rsid w:val="00A76814"/>
    <w:rsid w:val="00A867E5"/>
    <w:rsid w:val="00A86D88"/>
    <w:rsid w:val="00A92A08"/>
    <w:rsid w:val="00A95407"/>
    <w:rsid w:val="00A966C0"/>
    <w:rsid w:val="00AA44AB"/>
    <w:rsid w:val="00AA4917"/>
    <w:rsid w:val="00AB35D8"/>
    <w:rsid w:val="00AB4BC2"/>
    <w:rsid w:val="00AB513F"/>
    <w:rsid w:val="00AC3516"/>
    <w:rsid w:val="00AD5006"/>
    <w:rsid w:val="00AF11BA"/>
    <w:rsid w:val="00AF11FC"/>
    <w:rsid w:val="00B11B33"/>
    <w:rsid w:val="00B11F14"/>
    <w:rsid w:val="00B21F83"/>
    <w:rsid w:val="00B259FE"/>
    <w:rsid w:val="00B47DB0"/>
    <w:rsid w:val="00B626F8"/>
    <w:rsid w:val="00B62B26"/>
    <w:rsid w:val="00B93CBA"/>
    <w:rsid w:val="00BA5B7E"/>
    <w:rsid w:val="00BB143C"/>
    <w:rsid w:val="00BC1B87"/>
    <w:rsid w:val="00BC55DF"/>
    <w:rsid w:val="00BC70C0"/>
    <w:rsid w:val="00BD3172"/>
    <w:rsid w:val="00BD5731"/>
    <w:rsid w:val="00BE7998"/>
    <w:rsid w:val="00BF46AC"/>
    <w:rsid w:val="00BF6F91"/>
    <w:rsid w:val="00C03087"/>
    <w:rsid w:val="00C0483E"/>
    <w:rsid w:val="00C1015D"/>
    <w:rsid w:val="00C33EB3"/>
    <w:rsid w:val="00C35182"/>
    <w:rsid w:val="00C36EF9"/>
    <w:rsid w:val="00C437E3"/>
    <w:rsid w:val="00C54BCC"/>
    <w:rsid w:val="00C63FB4"/>
    <w:rsid w:val="00C64829"/>
    <w:rsid w:val="00C70A94"/>
    <w:rsid w:val="00C80E69"/>
    <w:rsid w:val="00CA02CE"/>
    <w:rsid w:val="00CA44E5"/>
    <w:rsid w:val="00CA7B09"/>
    <w:rsid w:val="00CB4097"/>
    <w:rsid w:val="00CB46B6"/>
    <w:rsid w:val="00CD2045"/>
    <w:rsid w:val="00CD678E"/>
    <w:rsid w:val="00CE7391"/>
    <w:rsid w:val="00D13D3C"/>
    <w:rsid w:val="00D14F93"/>
    <w:rsid w:val="00D16F21"/>
    <w:rsid w:val="00D21FB5"/>
    <w:rsid w:val="00D23781"/>
    <w:rsid w:val="00D239F5"/>
    <w:rsid w:val="00D24090"/>
    <w:rsid w:val="00D247B8"/>
    <w:rsid w:val="00D304A3"/>
    <w:rsid w:val="00D3538C"/>
    <w:rsid w:val="00D60523"/>
    <w:rsid w:val="00D67D39"/>
    <w:rsid w:val="00D721D3"/>
    <w:rsid w:val="00D80256"/>
    <w:rsid w:val="00D87880"/>
    <w:rsid w:val="00DA1894"/>
    <w:rsid w:val="00DB54BE"/>
    <w:rsid w:val="00DB6528"/>
    <w:rsid w:val="00DD03E3"/>
    <w:rsid w:val="00DD4CF5"/>
    <w:rsid w:val="00DD625C"/>
    <w:rsid w:val="00DE04C7"/>
    <w:rsid w:val="00DE6F95"/>
    <w:rsid w:val="00E12802"/>
    <w:rsid w:val="00E13127"/>
    <w:rsid w:val="00E14945"/>
    <w:rsid w:val="00E15219"/>
    <w:rsid w:val="00E226AC"/>
    <w:rsid w:val="00E25734"/>
    <w:rsid w:val="00E33BDF"/>
    <w:rsid w:val="00E36058"/>
    <w:rsid w:val="00E41AD2"/>
    <w:rsid w:val="00E43EAB"/>
    <w:rsid w:val="00E440B6"/>
    <w:rsid w:val="00E45F4E"/>
    <w:rsid w:val="00E53BEC"/>
    <w:rsid w:val="00E66D2D"/>
    <w:rsid w:val="00E6740A"/>
    <w:rsid w:val="00E75891"/>
    <w:rsid w:val="00E819BA"/>
    <w:rsid w:val="00E94486"/>
    <w:rsid w:val="00E94804"/>
    <w:rsid w:val="00E96D19"/>
    <w:rsid w:val="00EA31F1"/>
    <w:rsid w:val="00EB21FD"/>
    <w:rsid w:val="00ED36EC"/>
    <w:rsid w:val="00EE2781"/>
    <w:rsid w:val="00EE53A2"/>
    <w:rsid w:val="00EF404F"/>
    <w:rsid w:val="00EF5C8F"/>
    <w:rsid w:val="00F04DBC"/>
    <w:rsid w:val="00F067FA"/>
    <w:rsid w:val="00F119C9"/>
    <w:rsid w:val="00F11DCF"/>
    <w:rsid w:val="00F251B8"/>
    <w:rsid w:val="00F35E9C"/>
    <w:rsid w:val="00F371C3"/>
    <w:rsid w:val="00F43BEC"/>
    <w:rsid w:val="00F463A0"/>
    <w:rsid w:val="00F52B82"/>
    <w:rsid w:val="00F5746F"/>
    <w:rsid w:val="00F63A5E"/>
    <w:rsid w:val="00F70A55"/>
    <w:rsid w:val="00F72145"/>
    <w:rsid w:val="00F7243C"/>
    <w:rsid w:val="00F753AC"/>
    <w:rsid w:val="00F82F19"/>
    <w:rsid w:val="00F83E16"/>
    <w:rsid w:val="00F8762B"/>
    <w:rsid w:val="00F96016"/>
    <w:rsid w:val="00FA04E8"/>
    <w:rsid w:val="00FA3603"/>
    <w:rsid w:val="00FA3806"/>
    <w:rsid w:val="00FA38DC"/>
    <w:rsid w:val="00FB00E2"/>
    <w:rsid w:val="00FB6FDD"/>
    <w:rsid w:val="00FC1971"/>
    <w:rsid w:val="00FC40AA"/>
    <w:rsid w:val="00FC7B4A"/>
    <w:rsid w:val="00FE1101"/>
    <w:rsid w:val="00FE4D2A"/>
    <w:rsid w:val="00FF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59FCA"/>
  <w15:chartTrackingRefBased/>
  <w15:docId w15:val="{384FBD90-B774-4BFD-A5A1-6A8E732F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5DE"/>
    <w:rPr>
      <w:rFonts w:ascii="Calibri" w:eastAsia="DengXian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E152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5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5DE"/>
  </w:style>
  <w:style w:type="paragraph" w:styleId="Footer">
    <w:name w:val="footer"/>
    <w:basedOn w:val="Normal"/>
    <w:link w:val="FooterChar"/>
    <w:uiPriority w:val="99"/>
    <w:unhideWhenUsed/>
    <w:rsid w:val="003E25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5DE"/>
  </w:style>
  <w:style w:type="paragraph" w:styleId="BodyText">
    <w:name w:val="Body Text"/>
    <w:basedOn w:val="Normal"/>
    <w:link w:val="BodyTextChar"/>
    <w:uiPriority w:val="99"/>
    <w:semiHidden/>
    <w:rsid w:val="003E25DE"/>
    <w:pPr>
      <w:spacing w:after="0" w:line="320" w:lineRule="atLeast"/>
      <w:ind w:right="-480"/>
      <w:jc w:val="both"/>
    </w:pPr>
    <w:rPr>
      <w:rFonts w:ascii="Arial" w:eastAsia="SimSu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E25DE"/>
    <w:rPr>
      <w:rFonts w:ascii="Arial" w:eastAsia="SimSun" w:hAnsi="Arial" w:cs="Times New Roman"/>
      <w:szCs w:val="20"/>
      <w:lang w:val="en-GB" w:eastAsia="en-US"/>
    </w:rPr>
  </w:style>
  <w:style w:type="paragraph" w:customStyle="1" w:styleId="Session">
    <w:name w:val="Session"/>
    <w:basedOn w:val="Normal"/>
    <w:uiPriority w:val="99"/>
    <w:rsid w:val="003E25DE"/>
    <w:pPr>
      <w:spacing w:after="0" w:line="240" w:lineRule="auto"/>
      <w:jc w:val="center"/>
    </w:pPr>
    <w:rPr>
      <w:rFonts w:ascii="Trebuchet MS" w:eastAsia="SimSun" w:hAnsi="Trebuchet MS"/>
      <w:sz w:val="18"/>
      <w:szCs w:val="18"/>
      <w:lang w:eastAsia="en-US"/>
    </w:rPr>
  </w:style>
  <w:style w:type="paragraph" w:customStyle="1" w:styleId="Time">
    <w:name w:val="Time"/>
    <w:basedOn w:val="Normal"/>
    <w:uiPriority w:val="99"/>
    <w:rsid w:val="003E25DE"/>
    <w:pPr>
      <w:spacing w:before="80" w:after="0" w:line="240" w:lineRule="auto"/>
    </w:pPr>
    <w:rPr>
      <w:rFonts w:ascii="Trebuchet MS" w:eastAsia="SimSun" w:hAnsi="Trebuchet MS"/>
      <w:spacing w:val="10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BC55DF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PlainText">
    <w:name w:val="Plain Text"/>
    <w:basedOn w:val="Normal"/>
    <w:link w:val="PlainTextChar"/>
    <w:uiPriority w:val="99"/>
    <w:unhideWhenUsed/>
    <w:rsid w:val="00841AB3"/>
    <w:pPr>
      <w:spacing w:after="0" w:line="240" w:lineRule="auto"/>
    </w:pPr>
    <w:rPr>
      <w:rFonts w:ascii="Arial" w:eastAsia="SimSun" w:hAnsi="Arial" w:cs="Arial"/>
      <w:sz w:val="24"/>
      <w:szCs w:val="24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41AB3"/>
    <w:rPr>
      <w:rFonts w:ascii="Arial" w:eastAsia="SimSun" w:hAnsi="Arial" w:cs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80473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15219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styleId="Strong">
    <w:name w:val="Strong"/>
    <w:basedOn w:val="DefaultParagraphFont"/>
    <w:uiPriority w:val="22"/>
    <w:qFormat/>
    <w:rsid w:val="00E1521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C4"/>
    <w:rPr>
      <w:rFonts w:ascii="Segoe UI" w:eastAsia="DengXi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D79F612555942B5F33750601445DD" ma:contentTypeVersion="13" ma:contentTypeDescription="Create a new document." ma:contentTypeScope="" ma:versionID="15cf5c3454e43fdacddcba556efb45ae">
  <xsd:schema xmlns:xsd="http://www.w3.org/2001/XMLSchema" xmlns:xs="http://www.w3.org/2001/XMLSchema" xmlns:p="http://schemas.microsoft.com/office/2006/metadata/properties" xmlns:ns2="041fe6dc-4f16-4a0a-9427-9ed08f9aeb9a" xmlns:ns3="ca1fb630-019a-4624-bf54-025fc9db4f51" targetNamespace="http://schemas.microsoft.com/office/2006/metadata/properties" ma:root="true" ma:fieldsID="521a6312935568231b6c546c3ff18627" ns2:_="" ns3:_="">
    <xsd:import namespace="041fe6dc-4f16-4a0a-9427-9ed08f9aeb9a"/>
    <xsd:import namespace="ca1fb630-019a-4624-bf54-025fc9db4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fe6dc-4f16-4a0a-9427-9ed08f9ae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fb630-019a-4624-bf54-025fc9db4f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99b62f-ea80-414e-a2d0-7f55cecef125}" ma:internalName="TaxCatchAll" ma:showField="CatchAllData" ma:web="ca1fb630-019a-4624-bf54-025fc9db4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fe6dc-4f16-4a0a-9427-9ed08f9aeb9a">
      <Terms xmlns="http://schemas.microsoft.com/office/infopath/2007/PartnerControls"/>
    </lcf76f155ced4ddcb4097134ff3c332f>
    <TaxCatchAll xmlns="ca1fb630-019a-4624-bf54-025fc9db4f51" xsi:nil="true"/>
  </documentManagement>
</p:properties>
</file>

<file path=customXml/itemProps1.xml><?xml version="1.0" encoding="utf-8"?>
<ds:datastoreItem xmlns:ds="http://schemas.openxmlformats.org/officeDocument/2006/customXml" ds:itemID="{FBE23A90-9FF2-452C-AC14-2FA4C75FC7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C35DCE-BA9C-4BEC-A84F-85295F207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61AE2B-9C68-479A-8E80-F981FA417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fe6dc-4f16-4a0a-9427-9ed08f9aeb9a"/>
    <ds:schemaRef ds:uri="ca1fb630-019a-4624-bf54-025fc9db4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35FE5A-EA8B-4E83-AA64-6C28CC63996D}">
  <ds:schemaRefs>
    <ds:schemaRef ds:uri="http://schemas.microsoft.com/office/2006/metadata/properties"/>
    <ds:schemaRef ds:uri="http://schemas.microsoft.com/office/infopath/2007/PartnerControls"/>
    <ds:schemaRef ds:uri="041fe6dc-4f16-4a0a-9427-9ed08f9aeb9a"/>
    <ds:schemaRef ds:uri="ca1fb630-019a-4624-bf54-025fc9db4f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Li</dc:creator>
  <cp:keywords/>
  <dc:description/>
  <cp:lastModifiedBy>Black Pink</cp:lastModifiedBy>
  <cp:revision>8</cp:revision>
  <cp:lastPrinted>2026-08-03T09:45:00Z</cp:lastPrinted>
  <dcterms:created xsi:type="dcterms:W3CDTF">2026-08-03T10:19:00Z</dcterms:created>
  <dcterms:modified xsi:type="dcterms:W3CDTF">2026-08-03T10:45:00Z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0x010100769D79F612555942B5F33750601445DD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ClassificationContentMarkingFooterShapeIds">
    <vt:lpwstr>3f38aa09,df3c18c,1e34797f,72135d54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Confidential</vt:lpwstr>
  </property>
  <property fmtid="{D5CDD505-2E9C-101B-9397-08002B2CF9AE}" pid="8" name="MSIP_Label_1f4e14f7-62d0-4ad2-b706-8a54bf79b7df_Enabled">
    <vt:lpwstr>true</vt:lpwstr>
  </property>
  <property fmtid="{D5CDD505-2E9C-101B-9397-08002B2CF9AE}" pid="9" name="MSIP_Label_1f4e14f7-62d0-4ad2-b706-8a54bf79b7df_SetDate">
    <vt:lpwstr>2025-07-25T02:37:50Z</vt:lpwstr>
  </property>
  <property fmtid="{D5CDD505-2E9C-101B-9397-08002B2CF9AE}" pid="10" name="MSIP_Label_1f4e14f7-62d0-4ad2-b706-8a54bf79b7df_Method">
    <vt:lpwstr>Privileged</vt:lpwstr>
  </property>
  <property fmtid="{D5CDD505-2E9C-101B-9397-08002B2CF9AE}" pid="11" name="MSIP_Label_1f4e14f7-62d0-4ad2-b706-8a54bf79b7df_Name">
    <vt:lpwstr>Confidential</vt:lpwstr>
  </property>
  <property fmtid="{D5CDD505-2E9C-101B-9397-08002B2CF9AE}" pid="12" name="MSIP_Label_1f4e14f7-62d0-4ad2-b706-8a54bf79b7df_SiteId">
    <vt:lpwstr>31a2fec0-266b-4c67-b56e-2796d8f59c36</vt:lpwstr>
  </property>
  <property fmtid="{D5CDD505-2E9C-101B-9397-08002B2CF9AE}" pid="13" name="MSIP_Label_1f4e14f7-62d0-4ad2-b706-8a54bf79b7df_ActionId">
    <vt:lpwstr>2f417e8b-1c9a-48bc-9001-66fc4b87e769</vt:lpwstr>
  </property>
  <property fmtid="{D5CDD505-2E9C-101B-9397-08002B2CF9AE}" pid="14" name="MSIP_Label_1f4e14f7-62d0-4ad2-b706-8a54bf79b7df_ContentBits">
    <vt:lpwstr>2</vt:lpwstr>
  </property>
  <property fmtid="{D5CDD505-2E9C-101B-9397-08002B2CF9AE}" pid="15" name="MSIP_Label_1f4e14f7-62d0-4ad2-b706-8a54bf79b7df_Tag">
    <vt:lpwstr>10, 2, 1, 1</vt:lpwstr>
  </property>
</Properties>
</file>